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98" w:type="dxa"/>
        <w:jc w:val="center"/>
        <w:tblLook w:val="04A0" w:firstRow="1" w:lastRow="0" w:firstColumn="1" w:lastColumn="0" w:noHBand="0" w:noVBand="1"/>
      </w:tblPr>
      <w:tblGrid>
        <w:gridCol w:w="623"/>
        <w:gridCol w:w="1038"/>
        <w:gridCol w:w="1177"/>
        <w:gridCol w:w="773"/>
        <w:gridCol w:w="1201"/>
        <w:gridCol w:w="643"/>
        <w:gridCol w:w="576"/>
        <w:gridCol w:w="903"/>
        <w:gridCol w:w="299"/>
        <w:gridCol w:w="302"/>
        <w:gridCol w:w="449"/>
        <w:gridCol w:w="152"/>
        <w:gridCol w:w="749"/>
        <w:gridCol w:w="713"/>
      </w:tblGrid>
      <w:tr w:rsidR="00FF566A" w:rsidRPr="003C7CAD" w:rsidTr="00A8228A">
        <w:trPr>
          <w:trHeight w:hRule="exact" w:val="440"/>
          <w:jc w:val="center"/>
        </w:trPr>
        <w:tc>
          <w:tcPr>
            <w:tcW w:w="959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A8228A">
        <w:trPr>
          <w:trHeight w:val="194"/>
          <w:jc w:val="center"/>
        </w:trPr>
        <w:tc>
          <w:tcPr>
            <w:tcW w:w="959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1E147B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A8228A">
        <w:trPr>
          <w:trHeight w:hRule="exact" w:val="291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C10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C101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</w:t>
            </w:r>
            <w:proofErr w:type="gramEnd"/>
            <w:r w:rsidRPr="007C101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指【2021】2362号2022年中央支出学前教育发展资金-玩教具和图书更新经费</w:t>
            </w:r>
          </w:p>
        </w:tc>
      </w:tr>
      <w:tr w:rsidR="007C1016" w:rsidRPr="003C7CAD" w:rsidTr="00A8228A">
        <w:trPr>
          <w:trHeight w:hRule="exact" w:val="291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016" w:rsidRPr="003C7CAD" w:rsidRDefault="007C1016" w:rsidP="007C10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016" w:rsidRPr="003C7CAD" w:rsidRDefault="007C1016" w:rsidP="007C10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016" w:rsidRPr="003C7CAD" w:rsidRDefault="007C1016" w:rsidP="007C10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016" w:rsidRPr="003C7CAD" w:rsidRDefault="007C1016" w:rsidP="007C10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</w:t>
            </w:r>
          </w:p>
        </w:tc>
      </w:tr>
      <w:tr w:rsidR="007C1016" w:rsidRPr="003C7CAD" w:rsidTr="00A8228A">
        <w:trPr>
          <w:trHeight w:hRule="exact" w:val="291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016" w:rsidRPr="003C7CAD" w:rsidRDefault="007C1016" w:rsidP="007C10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016" w:rsidRPr="003C7CAD" w:rsidRDefault="006C79E8" w:rsidP="007C10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褚潇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016" w:rsidRPr="003C7CAD" w:rsidRDefault="007C1016" w:rsidP="007C10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016" w:rsidRPr="003C7CAD" w:rsidRDefault="007C1016" w:rsidP="007C10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</w:t>
            </w:r>
            <w:r w:rsidR="006C79E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19292</w:t>
            </w:r>
          </w:p>
        </w:tc>
      </w:tr>
      <w:tr w:rsidR="00FF566A" w:rsidRPr="003C7CAD" w:rsidTr="00A8228A">
        <w:trPr>
          <w:trHeight w:hRule="exact" w:val="291"/>
          <w:jc w:val="center"/>
        </w:trPr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A8228A">
        <w:trPr>
          <w:trHeight w:hRule="exact" w:val="291"/>
          <w:jc w:val="center"/>
        </w:trPr>
        <w:tc>
          <w:tcPr>
            <w:tcW w:w="1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C10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13.5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C10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13.5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C10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C10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FF566A" w:rsidRPr="003C7CAD" w:rsidTr="00A8228A">
        <w:trPr>
          <w:trHeight w:hRule="exact" w:val="291"/>
          <w:jc w:val="center"/>
        </w:trPr>
        <w:tc>
          <w:tcPr>
            <w:tcW w:w="1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 w:colFirst="7" w:colLast="7"/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C10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13.5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C10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13.5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C10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bookmarkEnd w:id="0"/>
      <w:tr w:rsidR="00FF566A" w:rsidRPr="003C7CAD" w:rsidTr="00A8228A">
        <w:trPr>
          <w:trHeight w:hRule="exact" w:val="291"/>
          <w:jc w:val="center"/>
        </w:trPr>
        <w:tc>
          <w:tcPr>
            <w:tcW w:w="1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A8228A">
        <w:trPr>
          <w:trHeight w:hRule="exact" w:val="291"/>
          <w:jc w:val="center"/>
        </w:trPr>
        <w:tc>
          <w:tcPr>
            <w:tcW w:w="1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A8228A">
        <w:trPr>
          <w:trHeight w:hRule="exact" w:val="291"/>
          <w:jc w:val="center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A8228A" w:rsidTr="001E0F40">
        <w:trPr>
          <w:cantSplit/>
          <w:trHeight w:val="1134"/>
          <w:jc w:val="center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28A" w:rsidRPr="00A8228A" w:rsidRDefault="00A8228A" w:rsidP="006C79E8">
            <w:pPr>
              <w:spacing w:line="240" w:lineRule="exact"/>
              <w:ind w:firstLineChars="200" w:firstLine="36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A8228A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改善办园条件，优化育人环境，推进《北京市幼儿园快乐发展》课程的实施，落实“以游戏为基本活动”的教育原则，提高办园质量，不断满足幼儿园教育环境及幼儿发展的需要。</w:t>
            </w:r>
            <w:r w:rsidRPr="00A8228A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 </w:t>
            </w:r>
          </w:p>
          <w:p w:rsidR="00FF566A" w:rsidRPr="00A8228A" w:rsidRDefault="00FF566A" w:rsidP="006C79E8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kern w:val="0"/>
                <w:sz w:val="13"/>
                <w:szCs w:val="13"/>
              </w:rPr>
            </w:pPr>
          </w:p>
        </w:tc>
        <w:tc>
          <w:tcPr>
            <w:tcW w:w="35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28A" w:rsidRPr="00A8228A" w:rsidRDefault="00A8228A" w:rsidP="006C79E8">
            <w:pPr>
              <w:widowControl/>
              <w:spacing w:line="240" w:lineRule="exact"/>
              <w:rPr>
                <w:rFonts w:asciiTheme="minorEastAsia" w:hAnsiTheme="minorEastAsia"/>
                <w:sz w:val="18"/>
                <w:szCs w:val="18"/>
              </w:rPr>
            </w:pPr>
            <w:r w:rsidRPr="00A8228A">
              <w:rPr>
                <w:rFonts w:asciiTheme="minorEastAsia" w:hAnsiTheme="minorEastAsia" w:hint="eastAsia"/>
                <w:sz w:val="18"/>
                <w:szCs w:val="18"/>
              </w:rPr>
              <w:t>我园本着节约和再利用的原则，选择购置了能够促进幼儿思维创造的玩教具、</w:t>
            </w:r>
            <w:proofErr w:type="gramStart"/>
            <w:r w:rsidRPr="00A8228A">
              <w:rPr>
                <w:rFonts w:asciiTheme="minorEastAsia" w:hAnsiTheme="minorEastAsia" w:hint="eastAsia"/>
                <w:sz w:val="18"/>
                <w:szCs w:val="18"/>
              </w:rPr>
              <w:t>低结构</w:t>
            </w:r>
            <w:proofErr w:type="gramEnd"/>
            <w:r w:rsidRPr="00A8228A">
              <w:rPr>
                <w:rFonts w:asciiTheme="minorEastAsia" w:hAnsiTheme="minorEastAsia" w:hint="eastAsia"/>
                <w:sz w:val="18"/>
                <w:szCs w:val="18"/>
              </w:rPr>
              <w:t>材料、图书等，支持幼儿的主题游戏、社团活动、中国传统文化等活动的开展，支持幼儿在活动中的多元表现，让幼儿成为生活、环境和活动的主人。</w:t>
            </w:r>
          </w:p>
          <w:p w:rsidR="00FF566A" w:rsidRPr="00A8228A" w:rsidRDefault="00FF566A" w:rsidP="006C79E8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kern w:val="0"/>
                <w:sz w:val="13"/>
                <w:szCs w:val="13"/>
              </w:rPr>
            </w:pPr>
          </w:p>
        </w:tc>
      </w:tr>
      <w:tr w:rsidR="00FF566A" w:rsidRPr="003C7CAD" w:rsidTr="00134053">
        <w:trPr>
          <w:trHeight w:hRule="exact" w:val="517"/>
          <w:jc w:val="center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134053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13405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C37EAB" w:rsidRPr="0013405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班级活动</w:t>
            </w:r>
            <w:r w:rsidR="00134053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使用的玩教具、图书购置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C37EAB" w:rsidRDefault="00C37E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000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7610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C37E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促幼儿全面发展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7610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C37EAB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C37EAB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C37EAB" w:rsidRPr="00C37EAB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  <w:r w:rsidR="00C37EAB" w:rsidRPr="00C37EAB"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022</w:t>
            </w:r>
            <w:r w:rsidR="00C37EAB" w:rsidRPr="00C37EAB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年1</w:t>
            </w:r>
            <w:r w:rsidR="00C37EAB" w:rsidRPr="00C37EAB"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1</w:t>
            </w:r>
            <w:r w:rsidR="00C37EAB" w:rsidRPr="00C37EAB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月之前完成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7610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C37EA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全年资金</w:t>
            </w:r>
            <w:r w:rsidR="00F40A7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F40A7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3.5</w:t>
            </w:r>
            <w:r w:rsidR="00F40A7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7610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E943C7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E943C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E943C7" w:rsidRPr="00E943C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支持幼儿观察、想象力发展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943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943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943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943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7610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943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943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943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943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7610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34053">
        <w:trPr>
          <w:trHeight w:hRule="exact" w:val="291"/>
          <w:jc w:val="center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8228A">
        <w:trPr>
          <w:trHeight w:hRule="exact" w:val="291"/>
          <w:jc w:val="center"/>
        </w:trPr>
        <w:tc>
          <w:tcPr>
            <w:tcW w:w="69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40A7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 w:rsidP="006C79E8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533A" w:rsidRDefault="00FA533A" w:rsidP="00FF566A">
      <w:r>
        <w:separator/>
      </w:r>
    </w:p>
  </w:endnote>
  <w:endnote w:type="continuationSeparator" w:id="0">
    <w:p w:rsidR="00FA533A" w:rsidRDefault="00FA533A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533A" w:rsidRDefault="00FA533A" w:rsidP="00FF566A">
      <w:r>
        <w:separator/>
      </w:r>
    </w:p>
  </w:footnote>
  <w:footnote w:type="continuationSeparator" w:id="0">
    <w:p w:rsidR="00FA533A" w:rsidRDefault="00FA533A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053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11F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0F40"/>
    <w:rsid w:val="001E1017"/>
    <w:rsid w:val="001E147B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892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042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C79E8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125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016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452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273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28A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7E8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EAB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E39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3C7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A72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100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33A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8E23AD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AACA5-CB8D-4549-986F-D0F004D1A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17</cp:revision>
  <dcterms:created xsi:type="dcterms:W3CDTF">2023-03-01T08:22:00Z</dcterms:created>
  <dcterms:modified xsi:type="dcterms:W3CDTF">2023-03-22T07:16:00Z</dcterms:modified>
</cp:coreProperties>
</file>